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8BAA" w14:textId="77777777" w:rsidR="001B35C5" w:rsidRDefault="001B35C5" w:rsidP="001B35C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799B921A" w14:textId="77777777" w:rsidR="00C15DAF" w:rsidRPr="008B6127" w:rsidRDefault="00C15DAF" w:rsidP="00C15DAF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>Director/Trustee Nomination Form</w:t>
      </w:r>
    </w:p>
    <w:p w14:paraId="6040E468" w14:textId="49A276A2" w:rsidR="00C15DAF" w:rsidRPr="008B6127" w:rsidRDefault="00C15DAF" w:rsidP="00C15DAF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I wish to apply for the position as a Director of the Malayalee Association of the UK, from the date of the 20</w:t>
      </w:r>
      <w:r>
        <w:rPr>
          <w:rFonts w:ascii="Cambria" w:eastAsia="Times New Roman" w:hAnsi="Cambria"/>
          <w:sz w:val="20"/>
          <w:szCs w:val="20"/>
          <w:lang w:eastAsia="en-GB"/>
        </w:rPr>
        <w:t>20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 Annual General Meeting, for a period of two years ending in the year 202</w:t>
      </w:r>
      <w:r>
        <w:rPr>
          <w:rFonts w:ascii="Cambria" w:eastAsia="Times New Roman" w:hAnsi="Cambria"/>
          <w:sz w:val="20"/>
          <w:szCs w:val="20"/>
          <w:lang w:eastAsia="en-GB"/>
        </w:rPr>
        <w:t>3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. By signing this form, I declare that: </w:t>
      </w:r>
    </w:p>
    <w:p w14:paraId="34875874" w14:textId="77777777" w:rsidR="00C15DAF" w:rsidRPr="008B6127" w:rsidRDefault="00C15DAF" w:rsidP="00C15DAF">
      <w:pPr>
        <w:numPr>
          <w:ilvl w:val="0"/>
          <w:numId w:val="3"/>
        </w:numPr>
        <w:spacing w:after="100" w:afterAutospacing="1" w:line="240" w:lineRule="auto"/>
        <w:ind w:left="1134" w:hanging="357"/>
        <w:jc w:val="both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am willing to act as a Trustee/Director of MAUK </w:t>
      </w:r>
    </w:p>
    <w:p w14:paraId="4759187B" w14:textId="77777777" w:rsidR="00C15DAF" w:rsidRPr="008B6127" w:rsidRDefault="00C15DAF" w:rsidP="00C15DAF">
      <w:pPr>
        <w:numPr>
          <w:ilvl w:val="0"/>
          <w:numId w:val="3"/>
        </w:numPr>
        <w:spacing w:after="100" w:afterAutospacing="1" w:line="240" w:lineRule="auto"/>
        <w:ind w:left="1134" w:hanging="357"/>
        <w:jc w:val="both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I have read and understood all MAUK Governing Documents listed under policies in the governance section on mauk.org and agree to abide by them</w:t>
      </w:r>
      <w:r>
        <w:rPr>
          <w:rFonts w:ascii="Cambria" w:eastAsia="Times New Roman" w:hAnsi="Cambria"/>
          <w:sz w:val="20"/>
          <w:szCs w:val="20"/>
          <w:lang w:eastAsia="en-GB"/>
        </w:rPr>
        <w:t xml:space="preserve">. </w:t>
      </w:r>
      <w:hyperlink r:id="rId8" w:history="1"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https://mauk.org/download-mauk-constitution</w:t>
        </w:r>
      </w:hyperlink>
    </w:p>
    <w:p w14:paraId="400D0551" w14:textId="77777777" w:rsidR="00C15DAF" w:rsidRPr="008B6127" w:rsidRDefault="00C15DAF" w:rsidP="00C15DAF">
      <w:pPr>
        <w:numPr>
          <w:ilvl w:val="0"/>
          <w:numId w:val="3"/>
        </w:numPr>
        <w:spacing w:after="100" w:afterAutospacing="1" w:line="240" w:lineRule="auto"/>
        <w:ind w:left="1134" w:hanging="357"/>
        <w:jc w:val="both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have read and understood the MAUK Trustee/Director Eligibility document </w:t>
      </w:r>
      <w:hyperlink r:id="rId9" w:history="1"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https://mauk.org/directortrustee-eligibility</w:t>
        </w:r>
      </w:hyperlink>
    </w:p>
    <w:p w14:paraId="4E91DE13" w14:textId="77777777" w:rsidR="00C15DAF" w:rsidRPr="008B6127" w:rsidRDefault="00C15DAF" w:rsidP="00C15DAF">
      <w:pPr>
        <w:numPr>
          <w:ilvl w:val="0"/>
          <w:numId w:val="3"/>
        </w:numPr>
        <w:spacing w:after="100" w:afterAutospacing="1" w:line="240" w:lineRule="auto"/>
        <w:ind w:left="1134" w:hanging="357"/>
        <w:jc w:val="both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am not disqualified from acting as a charity trustee or director by law and MAUK constitution </w:t>
      </w:r>
    </w:p>
    <w:p w14:paraId="4D015D16" w14:textId="77777777" w:rsidR="00C15DAF" w:rsidRPr="008B6127" w:rsidRDefault="00C15DAF" w:rsidP="00C15DAF">
      <w:pPr>
        <w:numPr>
          <w:ilvl w:val="0"/>
          <w:numId w:val="3"/>
        </w:numPr>
        <w:spacing w:after="100" w:afterAutospacing="1" w:line="240" w:lineRule="auto"/>
        <w:ind w:left="1134" w:hanging="357"/>
        <w:jc w:val="both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have read and agree to abide the MAUK Code of Conduct for Directors </w:t>
      </w:r>
      <w:hyperlink r:id="rId10" w:history="1"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https://mauk.org/directors-code-conduct</w:t>
        </w:r>
      </w:hyperlink>
    </w:p>
    <w:p w14:paraId="485CFB32" w14:textId="77777777" w:rsidR="00C15DAF" w:rsidRPr="008B6127" w:rsidRDefault="00C15DAF" w:rsidP="00C15DAF">
      <w:pPr>
        <w:numPr>
          <w:ilvl w:val="0"/>
          <w:numId w:val="3"/>
        </w:numPr>
        <w:spacing w:after="100" w:afterAutospacing="1" w:line="240" w:lineRule="auto"/>
        <w:ind w:left="1134" w:hanging="357"/>
        <w:jc w:val="both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have read and understood ‘The Essential Trustee’ guide published by The Charity Commission </w:t>
      </w:r>
      <w:hyperlink r:id="rId11" w:history="1"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https://www.gov.uk/government/publications/the-essential-trustee-what-you-need-to-know-cc3/the-essential-trustee-what-you-need-to-know-what-you-need-to-do</w:t>
        </w:r>
      </w:hyperlink>
    </w:p>
    <w:p w14:paraId="321D7DB7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306C9313" w14:textId="1C073EBF" w:rsidR="00C15DAF" w:rsidRPr="00CC4ECA" w:rsidRDefault="00C15DAF" w:rsidP="00C15DAF">
      <w:p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 xml:space="preserve">Candidate (Full Name):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>Membership Number: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</w:p>
    <w:p w14:paraId="5052FF37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</w:p>
    <w:p w14:paraId="1B15CD7B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Address: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br/>
      </w:r>
    </w:p>
    <w:p w14:paraId="2E789BC3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Contact Number: 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  <w:t>Email: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</w:p>
    <w:p w14:paraId="63FC4488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</w:p>
    <w:p w14:paraId="5FDDF430" w14:textId="1F24C833" w:rsidR="00C15DAF" w:rsidRPr="008B6127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Signature of Candidate: 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  <w:t>Date:</w:t>
      </w:r>
    </w:p>
    <w:p w14:paraId="60EDCD05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1DDF3520" w14:textId="5CFEE945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3A47EBA3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1705CD37" w14:textId="2DEB64AB" w:rsidR="00C15DAF" w:rsidRPr="00CC4ECA" w:rsidRDefault="00C15DAF" w:rsidP="00C15DAF">
      <w:p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 xml:space="preserve">Proposed by (Full Name):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 xml:space="preserve">Membership Number: </w:t>
      </w:r>
    </w:p>
    <w:p w14:paraId="549E807C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</w:p>
    <w:p w14:paraId="5FB3F627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Address: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br/>
      </w:r>
    </w:p>
    <w:p w14:paraId="15F71F98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Contact Number: 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  <w:t>Email:</w:t>
      </w:r>
    </w:p>
    <w:p w14:paraId="4483D380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</w:p>
    <w:p w14:paraId="1055A1B5" w14:textId="77777777" w:rsidR="00C15DAF" w:rsidRPr="00CC4ECA" w:rsidRDefault="00C15DAF" w:rsidP="00C15DAF">
      <w:p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Signature: 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  <w:t>Date:</w:t>
      </w:r>
    </w:p>
    <w:p w14:paraId="402945D1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0A682B16" w14:textId="74279172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2D03BC53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59499B65" w14:textId="3A81AE44" w:rsidR="00C15DAF" w:rsidRPr="00CC4ECA" w:rsidRDefault="00C15DAF" w:rsidP="00C15DAF">
      <w:p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>Seconded by (Full Name):</w:t>
      </w:r>
      <w:r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>Membership Number: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</w:p>
    <w:p w14:paraId="77DB5891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</w:p>
    <w:p w14:paraId="34E19B94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Address: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br/>
      </w:r>
    </w:p>
    <w:p w14:paraId="4E1A3BA1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Contact Number: 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  <w:t>Email:</w:t>
      </w:r>
    </w:p>
    <w:p w14:paraId="5F6E7889" w14:textId="77777777" w:rsidR="00C15DAF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</w:p>
    <w:p w14:paraId="2C1312F0" w14:textId="77777777" w:rsidR="00C15DAF" w:rsidRPr="008B6127" w:rsidRDefault="00C15DAF" w:rsidP="00C15DAF">
      <w:pPr>
        <w:snapToGrid w:val="0"/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Signature: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Date: </w:t>
      </w:r>
    </w:p>
    <w:p w14:paraId="72CA3BA1" w14:textId="77777777" w:rsidR="00C15DAF" w:rsidRDefault="00C15DAF" w:rsidP="00C15DAF">
      <w:pPr>
        <w:spacing w:after="0" w:line="240" w:lineRule="auto"/>
        <w:ind w:left="1134"/>
        <w:jc w:val="both"/>
        <w:rPr>
          <w:rFonts w:ascii="Cambria" w:eastAsia="Times New Roman" w:hAnsi="Cambria"/>
          <w:sz w:val="20"/>
          <w:szCs w:val="20"/>
          <w:lang w:eastAsia="en-GB"/>
        </w:rPr>
      </w:pPr>
    </w:p>
    <w:p w14:paraId="02EB7CF0" w14:textId="77777777" w:rsidR="00C15DAF" w:rsidRDefault="00C15DAF" w:rsidP="00C15DAF">
      <w:pPr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4BB65BC5" w14:textId="77777777" w:rsidR="00C15DAF" w:rsidRDefault="00C15DAF" w:rsidP="00C15DAF">
      <w:pPr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535E8367" w14:textId="61210B2B" w:rsidR="00C15DAF" w:rsidRPr="00C15DAF" w:rsidRDefault="00C15DAF" w:rsidP="00C15DAF">
      <w:pPr>
        <w:spacing w:after="0" w:line="240" w:lineRule="auto"/>
        <w:ind w:left="1134"/>
        <w:jc w:val="both"/>
        <w:rPr>
          <w:rFonts w:ascii="Cambria" w:eastAsia="Times New Roman" w:hAnsi="Cambria"/>
          <w:b/>
          <w:bCs/>
          <w:sz w:val="20"/>
          <w:szCs w:val="20"/>
          <w:lang w:eastAsia="en-GB"/>
        </w:rPr>
      </w:pPr>
      <w:r w:rsidRPr="00C15DAF">
        <w:rPr>
          <w:rFonts w:ascii="Cambria" w:eastAsia="Times New Roman" w:hAnsi="Cambria"/>
          <w:b/>
          <w:bCs/>
          <w:sz w:val="20"/>
          <w:szCs w:val="20"/>
          <w:lang w:eastAsia="en-GB"/>
        </w:rPr>
        <w:t xml:space="preserve">MAUK rules stipulates that anyone wishing to serve as a Director must have held MAUK membership for two consecutive years and served as a registered volunteer for at least one year immediately prior to the AGM. Any nomination that doesn’t meet these criteria will be rejected. </w:t>
      </w:r>
    </w:p>
    <w:p w14:paraId="729F68F2" w14:textId="0EF13FC2" w:rsidR="00E27535" w:rsidRPr="0067690D" w:rsidRDefault="00C15DAF" w:rsidP="00C15DAF">
      <w:pPr>
        <w:tabs>
          <w:tab w:val="left" w:pos="1011"/>
        </w:tabs>
        <w:spacing w:before="100" w:beforeAutospacing="1" w:line="240" w:lineRule="auto"/>
        <w:ind w:left="1134"/>
        <w:jc w:val="both"/>
        <w:rPr>
          <w:rFonts w:asciiTheme="majorHAnsi" w:hAnsiTheme="majorHAnsi" w:cstheme="majorHAnsi"/>
          <w:sz w:val="21"/>
          <w:szCs w:val="21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Nominations must reach the Secretary at Kerala House or by mail to info@mauk.org by 8 pm on </w:t>
      </w:r>
      <w:r>
        <w:rPr>
          <w:rFonts w:ascii="Cambria" w:eastAsia="Times New Roman" w:hAnsi="Cambria"/>
          <w:sz w:val="20"/>
          <w:szCs w:val="20"/>
          <w:lang w:eastAsia="en-GB"/>
        </w:rPr>
        <w:t xml:space="preserve">Friday, </w:t>
      </w:r>
      <w:r>
        <w:rPr>
          <w:rFonts w:ascii="Cambria" w:eastAsia="Times New Roman" w:hAnsi="Cambria"/>
          <w:sz w:val="20"/>
          <w:szCs w:val="20"/>
          <w:lang w:eastAsia="en-GB"/>
        </w:rPr>
        <w:t>1</w:t>
      </w:r>
      <w:r>
        <w:rPr>
          <w:rFonts w:ascii="Cambria" w:eastAsia="Times New Roman" w:hAnsi="Cambria"/>
          <w:sz w:val="20"/>
          <w:szCs w:val="20"/>
          <w:lang w:eastAsia="en-GB"/>
        </w:rPr>
        <w:t xml:space="preserve">0 </w:t>
      </w:r>
      <w:r>
        <w:rPr>
          <w:rFonts w:ascii="Cambria" w:eastAsia="Times New Roman" w:hAnsi="Cambria"/>
          <w:sz w:val="20"/>
          <w:szCs w:val="20"/>
          <w:lang w:eastAsia="en-GB"/>
        </w:rPr>
        <w:t>September</w:t>
      </w:r>
      <w:r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>20</w:t>
      </w:r>
      <w:r>
        <w:rPr>
          <w:rFonts w:ascii="Cambria" w:eastAsia="Times New Roman" w:hAnsi="Cambria"/>
          <w:sz w:val="20"/>
          <w:szCs w:val="20"/>
          <w:lang w:eastAsia="en-GB"/>
        </w:rPr>
        <w:t>2</w:t>
      </w:r>
      <w:r>
        <w:rPr>
          <w:rFonts w:ascii="Cambria" w:eastAsia="Times New Roman" w:hAnsi="Cambria"/>
          <w:sz w:val="20"/>
          <w:szCs w:val="20"/>
          <w:lang w:eastAsia="en-GB"/>
        </w:rPr>
        <w:t>1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>. Nominations received after the deadline will not be consid</w:t>
      </w:r>
      <w:r>
        <w:rPr>
          <w:rFonts w:ascii="Cambria" w:eastAsia="Times New Roman" w:hAnsi="Cambria"/>
          <w:sz w:val="20"/>
          <w:szCs w:val="20"/>
          <w:lang w:eastAsia="en-GB"/>
        </w:rPr>
        <w:t>ered.</w:t>
      </w:r>
    </w:p>
    <w:sectPr w:rsidR="00E27535" w:rsidRPr="0067690D" w:rsidSect="001B35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274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32C9" w14:textId="77777777" w:rsidR="003908FE" w:rsidRDefault="003908FE" w:rsidP="00070B6B">
      <w:pPr>
        <w:spacing w:after="0" w:line="240" w:lineRule="auto"/>
      </w:pPr>
      <w:r>
        <w:separator/>
      </w:r>
    </w:p>
  </w:endnote>
  <w:endnote w:type="continuationSeparator" w:id="0">
    <w:p w14:paraId="35168E3E" w14:textId="77777777" w:rsidR="003908FE" w:rsidRDefault="003908FE" w:rsidP="0007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0443" w14:textId="648420D2" w:rsidR="001B35C5" w:rsidRDefault="001B35C5">
    <w:pPr>
      <w:pStyle w:val="Footer"/>
    </w:pPr>
    <w:r>
      <w:rPr>
        <w:noProof/>
        <w:lang w:eastAsia="en-IN" w:bidi="hi-IN"/>
      </w:rPr>
      <w:drawing>
        <wp:inline distT="0" distB="0" distL="0" distR="0" wp14:anchorId="3BEC0D2E" wp14:editId="6F94BF0E">
          <wp:extent cx="7538720" cy="1151044"/>
          <wp:effectExtent l="0" t="0" r="0" b="0"/>
          <wp:docPr id="4" name="Picture 4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, Team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91" cy="116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9E92" w14:textId="286FD321" w:rsidR="00070B6B" w:rsidRDefault="00070B6B" w:rsidP="00D43C5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C60" w14:textId="77777777" w:rsidR="006026B6" w:rsidRDefault="00602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E922" w14:textId="77777777" w:rsidR="003908FE" w:rsidRDefault="003908FE" w:rsidP="00070B6B">
      <w:pPr>
        <w:spacing w:after="0" w:line="240" w:lineRule="auto"/>
      </w:pPr>
      <w:r>
        <w:separator/>
      </w:r>
    </w:p>
  </w:footnote>
  <w:footnote w:type="continuationSeparator" w:id="0">
    <w:p w14:paraId="1696CD79" w14:textId="77777777" w:rsidR="003908FE" w:rsidRDefault="003908FE" w:rsidP="0007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D10" w14:textId="77777777" w:rsidR="006026B6" w:rsidRDefault="00602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284C" w14:textId="77777777" w:rsidR="00070B6B" w:rsidRDefault="00070B6B" w:rsidP="001B35C5">
    <w:pPr>
      <w:pStyle w:val="Header"/>
      <w:ind w:right="-449"/>
      <w:jc w:val="center"/>
    </w:pPr>
    <w:r>
      <w:rPr>
        <w:noProof/>
        <w:lang w:eastAsia="en-IN" w:bidi="hi-IN"/>
      </w:rPr>
      <w:drawing>
        <wp:inline distT="0" distB="0" distL="0" distR="0" wp14:anchorId="6F51A2F2" wp14:editId="3B47BA84">
          <wp:extent cx="6547486" cy="10329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UK  - 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266" cy="10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908A" w14:textId="77777777" w:rsidR="006026B6" w:rsidRDefault="00602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78A"/>
    <w:multiLevelType w:val="multilevel"/>
    <w:tmpl w:val="300A6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0179C6"/>
    <w:multiLevelType w:val="hybridMultilevel"/>
    <w:tmpl w:val="09569A5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B942CBC"/>
    <w:multiLevelType w:val="hybridMultilevel"/>
    <w:tmpl w:val="B6BE04A6"/>
    <w:lvl w:ilvl="0" w:tplc="3000B7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6B"/>
    <w:rsid w:val="00070B6B"/>
    <w:rsid w:val="00074511"/>
    <w:rsid w:val="000C230C"/>
    <w:rsid w:val="00125185"/>
    <w:rsid w:val="001B35C5"/>
    <w:rsid w:val="001F21D6"/>
    <w:rsid w:val="002F6DA6"/>
    <w:rsid w:val="003908FE"/>
    <w:rsid w:val="006026B6"/>
    <w:rsid w:val="0067690D"/>
    <w:rsid w:val="00A7537E"/>
    <w:rsid w:val="00B55CCC"/>
    <w:rsid w:val="00C15DAF"/>
    <w:rsid w:val="00CD7CD2"/>
    <w:rsid w:val="00D174FD"/>
    <w:rsid w:val="00D43C5A"/>
    <w:rsid w:val="00D9753F"/>
    <w:rsid w:val="00E27535"/>
    <w:rsid w:val="00E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51F53"/>
  <w15:chartTrackingRefBased/>
  <w15:docId w15:val="{EA8B9FB1-6378-4363-BA17-9E94F42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6B"/>
  </w:style>
  <w:style w:type="paragraph" w:styleId="Footer">
    <w:name w:val="footer"/>
    <w:basedOn w:val="Normal"/>
    <w:link w:val="FooterChar"/>
    <w:uiPriority w:val="99"/>
    <w:unhideWhenUsed/>
    <w:rsid w:val="0007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6B"/>
  </w:style>
  <w:style w:type="character" w:styleId="Hyperlink">
    <w:name w:val="Hyperlink"/>
    <w:uiPriority w:val="99"/>
    <w:unhideWhenUsed/>
    <w:rsid w:val="00E2753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k.org/download-mauk-constitu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uk.org/directors-code-conduc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uk.org/directortrustee-eligibilit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6D17-EF6B-4D3B-A44D-77D751DD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</dc:creator>
  <cp:keywords/>
  <dc:description/>
  <cp:lastModifiedBy>Sreejith Sreedharan</cp:lastModifiedBy>
  <cp:revision>2</cp:revision>
  <cp:lastPrinted>2021-06-25T13:22:00Z</cp:lastPrinted>
  <dcterms:created xsi:type="dcterms:W3CDTF">2021-08-28T16:40:00Z</dcterms:created>
  <dcterms:modified xsi:type="dcterms:W3CDTF">2021-08-28T16:40:00Z</dcterms:modified>
</cp:coreProperties>
</file>